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AF48" w14:textId="4B756D6F" w:rsidR="00EB34A2" w:rsidRDefault="00EB34A2" w:rsidP="005971EF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09FFC" wp14:editId="7B3D7D39">
            <wp:simplePos x="0" y="0"/>
            <wp:positionH relativeFrom="margin">
              <wp:align>right</wp:align>
            </wp:positionH>
            <wp:positionV relativeFrom="paragraph">
              <wp:posOffset>-624659</wp:posOffset>
            </wp:positionV>
            <wp:extent cx="1872545" cy="1300842"/>
            <wp:effectExtent l="0" t="0" r="0" b="0"/>
            <wp:wrapNone/>
            <wp:docPr id="2" name="Picture 2" descr="About IA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IA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45" cy="130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03EF5427" wp14:editId="649574B4">
            <wp:simplePos x="0" y="0"/>
            <wp:positionH relativeFrom="margin">
              <wp:align>left</wp:align>
            </wp:positionH>
            <wp:positionV relativeFrom="paragraph">
              <wp:posOffset>-704940</wp:posOffset>
            </wp:positionV>
            <wp:extent cx="1425575" cy="1483995"/>
            <wp:effectExtent l="0" t="0" r="3175" b="190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67796" w14:textId="77777777" w:rsidR="00EB34A2" w:rsidRDefault="00EB34A2" w:rsidP="005971EF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</w:p>
    <w:p w14:paraId="7201F589" w14:textId="5343E53D" w:rsidR="00EB34A2" w:rsidRDefault="00EB34A2" w:rsidP="005971EF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</w:p>
    <w:p w14:paraId="31D17ED3" w14:textId="5461ED59" w:rsidR="00EB34A2" w:rsidRDefault="00EB34A2" w:rsidP="005971EF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</w:p>
    <w:p w14:paraId="6CEC6818" w14:textId="77777777" w:rsidR="00EB34A2" w:rsidRDefault="00EB34A2" w:rsidP="005971EF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</w:p>
    <w:p w14:paraId="2B2AD063" w14:textId="3873B137" w:rsidR="006A7297" w:rsidRPr="00322E1D" w:rsidRDefault="006A7297" w:rsidP="00EB34A2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</w:rPr>
      </w:pPr>
      <w:r w:rsidRPr="00322E1D">
        <w:rPr>
          <w:rFonts w:cstheme="minorHAnsi"/>
          <w:b/>
        </w:rPr>
        <w:t xml:space="preserve">Call </w:t>
      </w:r>
      <w:proofErr w:type="gramStart"/>
      <w:r w:rsidRPr="00322E1D">
        <w:rPr>
          <w:rFonts w:cstheme="minorHAnsi"/>
          <w:b/>
        </w:rPr>
        <w:t>For</w:t>
      </w:r>
      <w:proofErr w:type="gramEnd"/>
      <w:r w:rsidRPr="00322E1D">
        <w:rPr>
          <w:rFonts w:cstheme="minorHAnsi"/>
          <w:b/>
        </w:rPr>
        <w:t xml:space="preserve"> Papers</w:t>
      </w:r>
    </w:p>
    <w:p w14:paraId="3ED7C53A" w14:textId="77777777" w:rsidR="006A7297" w:rsidRDefault="006A7297" w:rsidP="005971EF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463FCA23" w14:textId="51BA0666" w:rsidR="005971EF" w:rsidRDefault="005971EF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BASR A</w:t>
      </w:r>
      <w:r w:rsidR="006A7297">
        <w:rPr>
          <w:rFonts w:cstheme="minorHAnsi"/>
        </w:rPr>
        <w:t xml:space="preserve">nnual Conference 6-8 September 2021, </w:t>
      </w:r>
      <w:r>
        <w:rPr>
          <w:rFonts w:cstheme="minorHAnsi"/>
        </w:rPr>
        <w:t>School of Di</w:t>
      </w:r>
      <w:r w:rsidR="006A7297">
        <w:rPr>
          <w:rFonts w:cstheme="minorHAnsi"/>
        </w:rPr>
        <w:t>vinity, University of Edinburgh</w:t>
      </w:r>
    </w:p>
    <w:p w14:paraId="183A8D83" w14:textId="77777777" w:rsidR="005971EF" w:rsidRDefault="005971EF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14:paraId="1953AA8B" w14:textId="77777777" w:rsidR="00187F4B" w:rsidRDefault="00187F4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D44538">
        <w:rPr>
          <w:rFonts w:cstheme="minorHAnsi"/>
        </w:rPr>
        <w:t xml:space="preserve">“From Religious Studies to the Study of Religion/s: Disciplinary Futures for the 21st century” </w:t>
      </w:r>
    </w:p>
    <w:p w14:paraId="39C242B4" w14:textId="77777777" w:rsidR="00187F4B" w:rsidRPr="00D44538" w:rsidRDefault="00187F4B" w:rsidP="00EB34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6C85D3AC" w14:textId="77DA430A" w:rsidR="005971EF" w:rsidRDefault="005971EF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We </w:t>
      </w:r>
      <w:r w:rsidR="0097206B">
        <w:rPr>
          <w:rFonts w:cstheme="minorHAnsi"/>
        </w:rPr>
        <w:t xml:space="preserve">warmly </w:t>
      </w:r>
      <w:r>
        <w:rPr>
          <w:rFonts w:cstheme="minorHAnsi"/>
        </w:rPr>
        <w:t xml:space="preserve">invite contributions </w:t>
      </w:r>
      <w:r w:rsidR="0097206B">
        <w:rPr>
          <w:rFonts w:cstheme="minorHAnsi"/>
        </w:rPr>
        <w:t>to</w:t>
      </w:r>
      <w:r>
        <w:rPr>
          <w:rFonts w:cstheme="minorHAnsi"/>
        </w:rPr>
        <w:t xml:space="preserve"> </w:t>
      </w:r>
      <w:r w:rsidR="0097206B">
        <w:rPr>
          <w:rFonts w:cstheme="minorHAnsi"/>
        </w:rPr>
        <w:t>the BASR annual conference 2021. The 2021 conference falls in</w:t>
      </w:r>
      <w:r w:rsidR="0097206B" w:rsidRPr="005971EF">
        <w:rPr>
          <w:rFonts w:cstheme="minorHAnsi"/>
          <w:color w:val="000000"/>
          <w:shd w:val="clear" w:color="auto" w:fill="FFFFFF"/>
        </w:rPr>
        <w:t xml:space="preserve"> </w:t>
      </w:r>
      <w:r w:rsidR="0097206B" w:rsidRPr="00D44538">
        <w:rPr>
          <w:rFonts w:cstheme="minorHAnsi"/>
          <w:color w:val="000000"/>
          <w:shd w:val="clear" w:color="auto" w:fill="FFFFFF"/>
        </w:rPr>
        <w:t>the 175</w:t>
      </w:r>
      <w:r w:rsidR="0097206B" w:rsidRPr="00D44538">
        <w:rPr>
          <w:rFonts w:cstheme="minorHAnsi"/>
          <w:color w:val="000000"/>
          <w:shd w:val="clear" w:color="auto" w:fill="FFFFFF"/>
          <w:vertAlign w:val="superscript"/>
        </w:rPr>
        <w:t>th</w:t>
      </w:r>
      <w:r w:rsidR="0097206B" w:rsidRPr="00D44538">
        <w:rPr>
          <w:rFonts w:cstheme="minorHAnsi"/>
          <w:color w:val="000000"/>
          <w:shd w:val="clear" w:color="auto" w:fill="FFFFFF"/>
        </w:rPr>
        <w:t xml:space="preserve"> anniversary </w:t>
      </w:r>
      <w:r w:rsidR="0097206B">
        <w:rPr>
          <w:rFonts w:cstheme="minorHAnsi"/>
          <w:color w:val="000000"/>
          <w:shd w:val="clear" w:color="auto" w:fill="FFFFFF"/>
        </w:rPr>
        <w:t xml:space="preserve">year </w:t>
      </w:r>
      <w:r w:rsidR="0097206B" w:rsidRPr="00D44538">
        <w:rPr>
          <w:rFonts w:cstheme="minorHAnsi"/>
          <w:color w:val="000000"/>
          <w:shd w:val="clear" w:color="auto" w:fill="FFFFFF"/>
        </w:rPr>
        <w:t xml:space="preserve">of </w:t>
      </w:r>
      <w:r w:rsidR="0097206B">
        <w:rPr>
          <w:rFonts w:cstheme="minorHAnsi"/>
          <w:color w:val="000000"/>
          <w:shd w:val="clear" w:color="auto" w:fill="FFFFFF"/>
        </w:rPr>
        <w:t>the foundation of New College, home of the School of Divinity,</w:t>
      </w:r>
      <w:r w:rsidR="0097206B" w:rsidRPr="00D44538">
        <w:rPr>
          <w:rFonts w:cstheme="minorHAnsi"/>
          <w:color w:val="000000"/>
          <w:shd w:val="clear" w:color="auto" w:fill="FFFFFF"/>
        </w:rPr>
        <w:t xml:space="preserve"> </w:t>
      </w:r>
      <w:r w:rsidR="0097206B">
        <w:rPr>
          <w:rFonts w:cstheme="minorHAnsi"/>
          <w:color w:val="000000"/>
          <w:shd w:val="clear" w:color="auto" w:fill="FFFFFF"/>
        </w:rPr>
        <w:t>and marks</w:t>
      </w:r>
      <w:r w:rsidR="0097206B" w:rsidRPr="00D44538">
        <w:rPr>
          <w:rFonts w:cstheme="minorHAnsi"/>
          <w:color w:val="000000"/>
          <w:shd w:val="clear" w:color="auto" w:fill="FFFFFF"/>
        </w:rPr>
        <w:t xml:space="preserve"> the 50</w:t>
      </w:r>
      <w:r w:rsidR="0097206B" w:rsidRPr="00D44538">
        <w:rPr>
          <w:rFonts w:cstheme="minorHAnsi"/>
          <w:color w:val="000000"/>
          <w:shd w:val="clear" w:color="auto" w:fill="FFFFFF"/>
          <w:vertAlign w:val="superscript"/>
        </w:rPr>
        <w:t>th</w:t>
      </w:r>
      <w:r w:rsidR="0097206B" w:rsidRPr="00D44538">
        <w:rPr>
          <w:rFonts w:cstheme="minorHAnsi"/>
          <w:color w:val="000000"/>
          <w:shd w:val="clear" w:color="auto" w:fill="FFFFFF"/>
        </w:rPr>
        <w:t> anniversary of the teaching of Religious Studies</w:t>
      </w:r>
      <w:r w:rsidR="006A7297">
        <w:rPr>
          <w:rFonts w:cstheme="minorHAnsi"/>
          <w:color w:val="000000"/>
          <w:shd w:val="clear" w:color="auto" w:fill="FFFFFF"/>
        </w:rPr>
        <w:t xml:space="preserve"> at Edinburgh</w:t>
      </w:r>
      <w:r w:rsidR="0097206B" w:rsidRPr="00D44538">
        <w:rPr>
          <w:rFonts w:cstheme="minorHAnsi"/>
          <w:color w:val="000000"/>
          <w:shd w:val="clear" w:color="auto" w:fill="FFFFFF"/>
        </w:rPr>
        <w:t>.</w:t>
      </w:r>
      <w:r w:rsidR="0097206B">
        <w:rPr>
          <w:rFonts w:cstheme="minorHAnsi"/>
          <w:color w:val="000000"/>
          <w:shd w:val="clear" w:color="auto" w:fill="FFFFFF"/>
        </w:rPr>
        <w:t xml:space="preserve"> </w:t>
      </w:r>
      <w:r w:rsidR="0097206B">
        <w:rPr>
          <w:rFonts w:cstheme="minorHAnsi"/>
        </w:rPr>
        <w:t>The conference</w:t>
      </w:r>
      <w:r>
        <w:rPr>
          <w:rFonts w:cstheme="minorHAnsi"/>
        </w:rPr>
        <w:t xml:space="preserve"> is also designate</w:t>
      </w:r>
      <w:r w:rsidR="0097206B">
        <w:rPr>
          <w:rFonts w:cstheme="minorHAnsi"/>
        </w:rPr>
        <w:t>d a</w:t>
      </w:r>
      <w:r>
        <w:rPr>
          <w:rFonts w:cstheme="minorHAnsi"/>
        </w:rPr>
        <w:t xml:space="preserve"> IAHR Special Conference</w:t>
      </w:r>
      <w:r w:rsidR="0097206B">
        <w:rPr>
          <w:rFonts w:cstheme="minorHAnsi"/>
        </w:rPr>
        <w:t xml:space="preserve"> and we look forward to welcoming international colleagues.</w:t>
      </w:r>
    </w:p>
    <w:p w14:paraId="651656FB" w14:textId="77777777" w:rsidR="0097206B" w:rsidRDefault="0097206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14:paraId="2513D1CC" w14:textId="58B55606" w:rsidR="008304C0" w:rsidRDefault="0097206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</w:t>
      </w:r>
      <w:r w:rsidR="00187F4B">
        <w:rPr>
          <w:rFonts w:cstheme="minorHAnsi"/>
          <w:color w:val="000000"/>
          <w:shd w:val="clear" w:color="auto" w:fill="FFFFFF"/>
        </w:rPr>
        <w:t xml:space="preserve"> aim</w:t>
      </w:r>
      <w:r w:rsidR="006A7297">
        <w:rPr>
          <w:rFonts w:cstheme="minorHAnsi"/>
          <w:color w:val="000000"/>
          <w:shd w:val="clear" w:color="auto" w:fill="FFFFFF"/>
        </w:rPr>
        <w:t xml:space="preserve"> of the conference</w:t>
      </w:r>
      <w:r w:rsidR="00187F4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is</w:t>
      </w:r>
      <w:r w:rsidR="005971EF" w:rsidRPr="00D44538">
        <w:rPr>
          <w:rFonts w:cstheme="minorHAnsi"/>
          <w:color w:val="000000"/>
          <w:shd w:val="clear" w:color="auto" w:fill="FFFFFF"/>
        </w:rPr>
        <w:t xml:space="preserve"> to discuss disciplinary and interdisciplinary pasts and futures in Religious Studies</w:t>
      </w:r>
      <w:r>
        <w:rPr>
          <w:rFonts w:cstheme="minorHAnsi"/>
          <w:color w:val="000000"/>
          <w:shd w:val="clear" w:color="auto" w:fill="FFFFFF"/>
        </w:rPr>
        <w:t xml:space="preserve"> or the Study of Religion/s</w:t>
      </w:r>
      <w:r w:rsidR="006A7297">
        <w:rPr>
          <w:rFonts w:cstheme="minorHAnsi"/>
          <w:color w:val="000000"/>
          <w:shd w:val="clear" w:color="auto" w:fill="FFFFFF"/>
        </w:rPr>
        <w:t>, with a particular focus on the future shape of the field in the 21</w:t>
      </w:r>
      <w:r w:rsidR="006A7297" w:rsidRPr="006A7297">
        <w:rPr>
          <w:rFonts w:cstheme="minorHAnsi"/>
          <w:color w:val="000000"/>
          <w:shd w:val="clear" w:color="auto" w:fill="FFFFFF"/>
          <w:vertAlign w:val="superscript"/>
        </w:rPr>
        <w:t>st</w:t>
      </w:r>
      <w:r w:rsidR="006A7297">
        <w:rPr>
          <w:rFonts w:cstheme="minorHAnsi"/>
          <w:color w:val="000000"/>
          <w:shd w:val="clear" w:color="auto" w:fill="FFFFFF"/>
        </w:rPr>
        <w:t xml:space="preserve"> Century</w:t>
      </w:r>
      <w:r w:rsidR="00F77A2C">
        <w:rPr>
          <w:rFonts w:cstheme="minorHAnsi"/>
          <w:color w:val="000000"/>
          <w:shd w:val="clear" w:color="auto" w:fill="FFFFFF"/>
        </w:rPr>
        <w:t xml:space="preserve">. </w:t>
      </w:r>
      <w:r w:rsidR="008304C0">
        <w:rPr>
          <w:rFonts w:cstheme="minorHAnsi"/>
          <w:color w:val="000000"/>
          <w:shd w:val="clear" w:color="auto" w:fill="FFFFFF"/>
        </w:rPr>
        <w:t xml:space="preserve">After a period of </w:t>
      </w:r>
      <w:r w:rsidR="006A7297">
        <w:rPr>
          <w:rFonts w:cstheme="minorHAnsi"/>
          <w:color w:val="000000"/>
          <w:shd w:val="clear" w:color="auto" w:fill="FFFFFF"/>
        </w:rPr>
        <w:t>sharp</w:t>
      </w:r>
      <w:r w:rsidR="008304C0">
        <w:rPr>
          <w:rFonts w:cstheme="minorHAnsi"/>
          <w:color w:val="000000"/>
          <w:shd w:val="clear" w:color="auto" w:fill="FFFFFF"/>
        </w:rPr>
        <w:t xml:space="preserve"> </w:t>
      </w:r>
      <w:r w:rsidR="004D2AF9">
        <w:rPr>
          <w:rFonts w:cstheme="minorHAnsi"/>
          <w:color w:val="000000"/>
          <w:shd w:val="clear" w:color="auto" w:fill="FFFFFF"/>
        </w:rPr>
        <w:t>critique</w:t>
      </w:r>
      <w:r w:rsidR="006A7297">
        <w:rPr>
          <w:rFonts w:cstheme="minorHAnsi"/>
          <w:color w:val="000000"/>
          <w:shd w:val="clear" w:color="auto" w:fill="FFFFFF"/>
        </w:rPr>
        <w:t xml:space="preserve"> of many of the field’s basic categories and axioms, it feels</w:t>
      </w:r>
      <w:r w:rsidR="008304C0">
        <w:rPr>
          <w:rFonts w:cstheme="minorHAnsi"/>
          <w:color w:val="000000"/>
          <w:shd w:val="clear" w:color="auto" w:fill="FFFFFF"/>
        </w:rPr>
        <w:t xml:space="preserve"> timely </w:t>
      </w:r>
      <w:r w:rsidR="006A7297">
        <w:rPr>
          <w:rFonts w:cstheme="minorHAnsi"/>
          <w:color w:val="000000"/>
          <w:shd w:val="clear" w:color="auto" w:fill="FFFFFF"/>
        </w:rPr>
        <w:t xml:space="preserve">now </w:t>
      </w:r>
      <w:r w:rsidR="008304C0">
        <w:rPr>
          <w:rFonts w:cstheme="minorHAnsi"/>
          <w:color w:val="000000"/>
          <w:shd w:val="clear" w:color="auto" w:fill="FFFFFF"/>
        </w:rPr>
        <w:t>to reflect upon what the field</w:t>
      </w:r>
      <w:r w:rsidR="004D2AF9">
        <w:rPr>
          <w:rFonts w:cstheme="minorHAnsi"/>
          <w:color w:val="000000"/>
          <w:shd w:val="clear" w:color="auto" w:fill="FFFFFF"/>
        </w:rPr>
        <w:t xml:space="preserve"> has </w:t>
      </w:r>
      <w:r w:rsidR="005A68D1">
        <w:rPr>
          <w:rFonts w:cstheme="minorHAnsi"/>
          <w:color w:val="000000"/>
          <w:shd w:val="clear" w:color="auto" w:fill="FFFFFF"/>
        </w:rPr>
        <w:t xml:space="preserve">positively </w:t>
      </w:r>
      <w:r w:rsidR="004D2AF9">
        <w:rPr>
          <w:rFonts w:cstheme="minorHAnsi"/>
          <w:color w:val="000000"/>
          <w:shd w:val="clear" w:color="auto" w:fill="FFFFFF"/>
        </w:rPr>
        <w:t>achieved</w:t>
      </w:r>
      <w:r w:rsidR="008304C0">
        <w:rPr>
          <w:rFonts w:cstheme="minorHAnsi"/>
          <w:color w:val="000000"/>
          <w:shd w:val="clear" w:color="auto" w:fill="FFFFFF"/>
        </w:rPr>
        <w:t>, the challenges it has faced</w:t>
      </w:r>
      <w:r w:rsidR="006A7297">
        <w:rPr>
          <w:rFonts w:cstheme="minorHAnsi"/>
          <w:color w:val="000000"/>
          <w:shd w:val="clear" w:color="auto" w:fill="FFFFFF"/>
        </w:rPr>
        <w:t xml:space="preserve"> (and overcome)</w:t>
      </w:r>
      <w:r w:rsidR="008304C0">
        <w:rPr>
          <w:rFonts w:cstheme="minorHAnsi"/>
          <w:color w:val="000000"/>
          <w:shd w:val="clear" w:color="auto" w:fill="FFFFFF"/>
        </w:rPr>
        <w:t xml:space="preserve">, and </w:t>
      </w:r>
      <w:r w:rsidR="004D2AF9">
        <w:rPr>
          <w:rFonts w:cstheme="minorHAnsi"/>
          <w:color w:val="000000"/>
          <w:shd w:val="clear" w:color="auto" w:fill="FFFFFF"/>
        </w:rPr>
        <w:t>the direction(s) it should now</w:t>
      </w:r>
      <w:r w:rsidR="008304C0">
        <w:rPr>
          <w:rFonts w:cstheme="minorHAnsi"/>
          <w:color w:val="000000"/>
          <w:shd w:val="clear" w:color="auto" w:fill="FFFFFF"/>
        </w:rPr>
        <w:t xml:space="preserve"> </w:t>
      </w:r>
      <w:r w:rsidR="004D2AF9">
        <w:rPr>
          <w:rFonts w:cstheme="minorHAnsi"/>
          <w:color w:val="000000"/>
          <w:shd w:val="clear" w:color="auto" w:fill="FFFFFF"/>
        </w:rPr>
        <w:t>pursue.</w:t>
      </w:r>
    </w:p>
    <w:p w14:paraId="04644732" w14:textId="77777777" w:rsidR="008304C0" w:rsidRDefault="008304C0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7843904A" w14:textId="1ED77A59" w:rsidR="0097206B" w:rsidRDefault="006A7297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</w:t>
      </w:r>
      <w:r w:rsidR="0097206B">
        <w:rPr>
          <w:rFonts w:cstheme="minorHAnsi"/>
          <w:color w:val="000000"/>
          <w:shd w:val="clear" w:color="auto" w:fill="FFFFFF"/>
        </w:rPr>
        <w:t xml:space="preserve"> </w:t>
      </w:r>
      <w:r w:rsidR="00F77A2C">
        <w:rPr>
          <w:rFonts w:cstheme="minorHAnsi"/>
          <w:color w:val="000000"/>
          <w:shd w:val="clear" w:color="auto" w:fill="FFFFFF"/>
        </w:rPr>
        <w:t>scope</w:t>
      </w:r>
      <w:r>
        <w:rPr>
          <w:rFonts w:cstheme="minorHAnsi"/>
          <w:color w:val="000000"/>
          <w:shd w:val="clear" w:color="auto" w:fill="FFFFFF"/>
        </w:rPr>
        <w:t xml:space="preserve"> of the conference</w:t>
      </w:r>
      <w:r w:rsidR="0097206B">
        <w:rPr>
          <w:rFonts w:cstheme="minorHAnsi"/>
          <w:color w:val="000000"/>
          <w:shd w:val="clear" w:color="auto" w:fill="FFFFFF"/>
        </w:rPr>
        <w:t xml:space="preserve"> is</w:t>
      </w:r>
      <w:r w:rsidR="00F77A2C">
        <w:rPr>
          <w:rFonts w:cstheme="minorHAnsi"/>
          <w:color w:val="000000"/>
          <w:shd w:val="clear" w:color="auto" w:fill="FFFFFF"/>
        </w:rPr>
        <w:t xml:space="preserve"> </w:t>
      </w:r>
      <w:r w:rsidR="0097206B">
        <w:rPr>
          <w:rFonts w:cstheme="minorHAnsi"/>
          <w:color w:val="000000"/>
          <w:shd w:val="clear" w:color="auto" w:fill="FFFFFF"/>
        </w:rPr>
        <w:t xml:space="preserve">the </w:t>
      </w:r>
      <w:r w:rsidR="005971EF" w:rsidRPr="00D44538">
        <w:rPr>
          <w:rFonts w:cstheme="minorHAnsi"/>
          <w:color w:val="000000"/>
          <w:shd w:val="clear" w:color="auto" w:fill="FFFFFF"/>
        </w:rPr>
        <w:t xml:space="preserve">post-1960s </w:t>
      </w:r>
      <w:r w:rsidR="0097206B">
        <w:rPr>
          <w:rFonts w:cstheme="minorHAnsi"/>
          <w:color w:val="000000"/>
          <w:shd w:val="clear" w:color="auto" w:fill="FFFFFF"/>
        </w:rPr>
        <w:t xml:space="preserve">period up to </w:t>
      </w:r>
      <w:r>
        <w:rPr>
          <w:rFonts w:cstheme="minorHAnsi"/>
          <w:color w:val="000000"/>
          <w:shd w:val="clear" w:color="auto" w:fill="FFFFFF"/>
        </w:rPr>
        <w:t xml:space="preserve">and including </w:t>
      </w:r>
      <w:r w:rsidR="0097206B">
        <w:rPr>
          <w:rFonts w:cstheme="minorHAnsi"/>
          <w:color w:val="000000"/>
          <w:shd w:val="clear" w:color="auto" w:fill="FFFFFF"/>
        </w:rPr>
        <w:t>the present moment</w:t>
      </w:r>
      <w:r>
        <w:rPr>
          <w:rFonts w:cstheme="minorHAnsi"/>
          <w:color w:val="000000"/>
          <w:shd w:val="clear" w:color="auto" w:fill="FFFFFF"/>
        </w:rPr>
        <w:t>, during</w:t>
      </w:r>
      <w:r w:rsidR="0097206B">
        <w:rPr>
          <w:rFonts w:cstheme="minorHAnsi"/>
          <w:color w:val="000000"/>
          <w:shd w:val="clear" w:color="auto" w:fill="FFFFFF"/>
        </w:rPr>
        <w:t xml:space="preserve"> which Religious Studies emerged</w:t>
      </w:r>
      <w:r>
        <w:rPr>
          <w:rFonts w:cstheme="minorHAnsi"/>
          <w:color w:val="000000"/>
          <w:shd w:val="clear" w:color="auto" w:fill="FFFFFF"/>
        </w:rPr>
        <w:t>, consolidated and diversified a</w:t>
      </w:r>
      <w:r w:rsidR="0097206B">
        <w:rPr>
          <w:rFonts w:cstheme="minorHAnsi"/>
          <w:color w:val="000000"/>
          <w:shd w:val="clear" w:color="auto" w:fill="FFFFFF"/>
        </w:rPr>
        <w:t xml:space="preserve">s a recognised disciplinary </w:t>
      </w:r>
      <w:r>
        <w:rPr>
          <w:rFonts w:cstheme="minorHAnsi"/>
          <w:color w:val="000000"/>
          <w:shd w:val="clear" w:color="auto" w:fill="FFFFFF"/>
        </w:rPr>
        <w:t>field or ‘brand’</w:t>
      </w:r>
      <w:r w:rsidR="0097206B">
        <w:rPr>
          <w:rFonts w:cstheme="minorHAnsi"/>
          <w:color w:val="000000"/>
          <w:shd w:val="clear" w:color="auto" w:fill="FFFFFF"/>
        </w:rPr>
        <w:t xml:space="preserve">. </w:t>
      </w:r>
      <w:r w:rsidR="00187F4B">
        <w:rPr>
          <w:rFonts w:cstheme="minorHAnsi"/>
          <w:color w:val="000000"/>
          <w:shd w:val="clear" w:color="auto" w:fill="FFFFFF"/>
        </w:rPr>
        <w:t>Local and regional histories of the field during this period are welcome, particularly where they identify problems or strengths</w:t>
      </w:r>
      <w:r>
        <w:rPr>
          <w:rFonts w:cstheme="minorHAnsi"/>
          <w:color w:val="000000"/>
          <w:shd w:val="clear" w:color="auto" w:fill="FFFFFF"/>
        </w:rPr>
        <w:t xml:space="preserve"> for the future</w:t>
      </w:r>
      <w:r w:rsidR="00187F4B">
        <w:rPr>
          <w:rFonts w:cstheme="minorHAnsi"/>
          <w:color w:val="000000"/>
          <w:shd w:val="clear" w:color="auto" w:fill="FFFFFF"/>
        </w:rPr>
        <w:t xml:space="preserve">, or can illuminate regional or international developments. </w:t>
      </w:r>
      <w:r w:rsidR="004D2AF9">
        <w:rPr>
          <w:rFonts w:cstheme="minorHAnsi"/>
          <w:color w:val="000000"/>
          <w:shd w:val="clear" w:color="auto" w:fill="FFFFFF"/>
        </w:rPr>
        <w:t>W</w:t>
      </w:r>
      <w:r w:rsidR="00F77A2C">
        <w:rPr>
          <w:rFonts w:cstheme="minorHAnsi"/>
          <w:color w:val="000000"/>
          <w:shd w:val="clear" w:color="auto" w:fill="FFFFFF"/>
        </w:rPr>
        <w:t>e are particularly interested in</w:t>
      </w:r>
      <w:r w:rsidR="0097206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exploring the grounds for </w:t>
      </w:r>
      <w:r w:rsidR="00F77A2C">
        <w:rPr>
          <w:rFonts w:cstheme="minorHAnsi"/>
          <w:color w:val="000000"/>
          <w:shd w:val="clear" w:color="auto" w:fill="FFFFFF"/>
        </w:rPr>
        <w:t xml:space="preserve">positive </w:t>
      </w:r>
      <w:r w:rsidR="0097206B">
        <w:rPr>
          <w:rFonts w:cstheme="minorHAnsi"/>
          <w:color w:val="000000"/>
          <w:shd w:val="clear" w:color="auto" w:fill="FFFFFF"/>
        </w:rPr>
        <w:t xml:space="preserve">disciplinary futures </w:t>
      </w:r>
      <w:r w:rsidR="00F77A2C">
        <w:rPr>
          <w:rFonts w:cstheme="minorHAnsi"/>
          <w:color w:val="000000"/>
          <w:shd w:val="clear" w:color="auto" w:fill="FFFFFF"/>
        </w:rPr>
        <w:t>for the field</w:t>
      </w:r>
      <w:r w:rsidR="004D2AF9">
        <w:rPr>
          <w:rFonts w:cstheme="minorHAnsi"/>
          <w:color w:val="000000"/>
          <w:shd w:val="clear" w:color="auto" w:fill="FFFFFF"/>
        </w:rPr>
        <w:t>,</w:t>
      </w:r>
      <w:r w:rsidR="008304C0">
        <w:rPr>
          <w:rFonts w:cstheme="minorHAnsi"/>
          <w:color w:val="000000"/>
          <w:shd w:val="clear" w:color="auto" w:fill="FFFFFF"/>
        </w:rPr>
        <w:t xml:space="preserve"> based on concrete </w:t>
      </w:r>
      <w:r w:rsidR="004D2AF9">
        <w:rPr>
          <w:rFonts w:cstheme="minorHAnsi"/>
          <w:color w:val="000000"/>
          <w:shd w:val="clear" w:color="auto" w:fill="FFFFFF"/>
        </w:rPr>
        <w:t>research and teaching methodologies</w:t>
      </w:r>
      <w:r w:rsidR="00F77A2C">
        <w:rPr>
          <w:rFonts w:cstheme="minorHAnsi"/>
          <w:color w:val="000000"/>
          <w:shd w:val="clear" w:color="auto" w:fill="FFFFFF"/>
        </w:rPr>
        <w:t>.</w:t>
      </w:r>
      <w:r w:rsidR="00CF2E96">
        <w:rPr>
          <w:rFonts w:cstheme="minorHAnsi"/>
          <w:color w:val="000000"/>
          <w:shd w:val="clear" w:color="auto" w:fill="FFFFFF"/>
        </w:rPr>
        <w:t xml:space="preserve"> </w:t>
      </w:r>
      <w:r w:rsidR="004D2AF9">
        <w:rPr>
          <w:rFonts w:cstheme="minorHAnsi"/>
          <w:color w:val="000000"/>
          <w:shd w:val="clear" w:color="auto" w:fill="FFFFFF"/>
        </w:rPr>
        <w:t>Q</w:t>
      </w:r>
      <w:r w:rsidR="00187F4B">
        <w:rPr>
          <w:rFonts w:cstheme="minorHAnsi"/>
          <w:color w:val="000000"/>
          <w:shd w:val="clear" w:color="auto" w:fill="FFFFFF"/>
        </w:rPr>
        <w:t xml:space="preserve">uestions to consider include: </w:t>
      </w:r>
      <w:r w:rsidR="00CF2E96">
        <w:rPr>
          <w:rFonts w:cstheme="minorHAnsi"/>
          <w:color w:val="000000"/>
          <w:shd w:val="clear" w:color="auto" w:fill="FFFFFF"/>
        </w:rPr>
        <w:t xml:space="preserve">What intellectual benefits does the Study of Religion/s bring to academic research in colleges and universities? </w:t>
      </w:r>
      <w:r w:rsidR="00187F4B">
        <w:rPr>
          <w:rFonts w:cstheme="minorHAnsi"/>
          <w:color w:val="000000"/>
          <w:shd w:val="clear" w:color="auto" w:fill="FFFFFF"/>
        </w:rPr>
        <w:t>What</w:t>
      </w:r>
      <w:r w:rsidR="00CF2E96">
        <w:rPr>
          <w:rFonts w:cstheme="minorHAnsi"/>
          <w:color w:val="000000"/>
          <w:shd w:val="clear" w:color="auto" w:fill="FFFFFF"/>
        </w:rPr>
        <w:t xml:space="preserve"> are its particular strengths in teaching, what pedagogical contributions does it make to secondary school and adult education</w:t>
      </w:r>
      <w:r w:rsidR="00A0614B">
        <w:rPr>
          <w:rFonts w:cstheme="minorHAnsi"/>
          <w:color w:val="000000"/>
          <w:shd w:val="clear" w:color="auto" w:fill="FFFFFF"/>
        </w:rPr>
        <w:t xml:space="preserve">, and how might </w:t>
      </w:r>
      <w:proofErr w:type="spellStart"/>
      <w:r w:rsidR="00A0614B">
        <w:rPr>
          <w:rFonts w:cstheme="minorHAnsi"/>
          <w:color w:val="000000"/>
          <w:shd w:val="clear" w:color="auto" w:fill="FFFFFF"/>
        </w:rPr>
        <w:t>its</w:t>
      </w:r>
      <w:proofErr w:type="spellEnd"/>
      <w:r w:rsidR="00A0614B">
        <w:rPr>
          <w:rFonts w:cstheme="minorHAnsi"/>
          <w:color w:val="000000"/>
          <w:shd w:val="clear" w:color="auto" w:fill="FFFFFF"/>
        </w:rPr>
        <w:t xml:space="preserve"> curriculae be improved</w:t>
      </w:r>
      <w:r w:rsidR="00CF2E96">
        <w:rPr>
          <w:rFonts w:cstheme="minorHAnsi"/>
          <w:color w:val="000000"/>
          <w:shd w:val="clear" w:color="auto" w:fill="FFFFFF"/>
        </w:rPr>
        <w:t>? What kinds of impact does the field have</w:t>
      </w:r>
      <w:r w:rsidR="00A0614B">
        <w:rPr>
          <w:rFonts w:cstheme="minorHAnsi"/>
          <w:color w:val="000000"/>
          <w:shd w:val="clear" w:color="auto" w:fill="FFFFFF"/>
        </w:rPr>
        <w:t xml:space="preserve"> </w:t>
      </w:r>
      <w:r w:rsidR="00CF2E96">
        <w:rPr>
          <w:rFonts w:cstheme="minorHAnsi"/>
          <w:color w:val="000000"/>
          <w:shd w:val="clear" w:color="auto" w:fill="FFFFFF"/>
        </w:rPr>
        <w:t>in wider society</w:t>
      </w:r>
      <w:r w:rsidR="00A0614B">
        <w:rPr>
          <w:rFonts w:cstheme="minorHAnsi"/>
          <w:color w:val="000000"/>
          <w:shd w:val="clear" w:color="auto" w:fill="FFFFFF"/>
        </w:rPr>
        <w:t xml:space="preserve">, and </w:t>
      </w:r>
      <w:r>
        <w:rPr>
          <w:rFonts w:cstheme="minorHAnsi"/>
          <w:color w:val="000000"/>
          <w:shd w:val="clear" w:color="auto" w:fill="FFFFFF"/>
        </w:rPr>
        <w:t>in what ways</w:t>
      </w:r>
      <w:r w:rsidR="00A0614B">
        <w:rPr>
          <w:rFonts w:cstheme="minorHAnsi"/>
          <w:color w:val="000000"/>
          <w:shd w:val="clear" w:color="auto" w:fill="FFFFFF"/>
        </w:rPr>
        <w:t xml:space="preserve"> should </w:t>
      </w:r>
      <w:r w:rsidR="00456871">
        <w:rPr>
          <w:rFonts w:cstheme="minorHAnsi"/>
          <w:color w:val="000000"/>
          <w:shd w:val="clear" w:color="auto" w:fill="FFFFFF"/>
        </w:rPr>
        <w:t xml:space="preserve">its </w:t>
      </w:r>
      <w:r w:rsidR="00A0614B">
        <w:rPr>
          <w:rFonts w:cstheme="minorHAnsi"/>
          <w:color w:val="000000"/>
          <w:shd w:val="clear" w:color="auto" w:fill="FFFFFF"/>
        </w:rPr>
        <w:t xml:space="preserve">impact be </w:t>
      </w:r>
      <w:r w:rsidR="00456871">
        <w:rPr>
          <w:rFonts w:cstheme="minorHAnsi"/>
          <w:color w:val="000000"/>
          <w:shd w:val="clear" w:color="auto" w:fill="FFFFFF"/>
        </w:rPr>
        <w:t>developed</w:t>
      </w:r>
      <w:r w:rsidR="00CF2E96">
        <w:rPr>
          <w:rFonts w:cstheme="minorHAnsi"/>
          <w:color w:val="000000"/>
          <w:shd w:val="clear" w:color="auto" w:fill="FFFFFF"/>
        </w:rPr>
        <w:t>?</w:t>
      </w:r>
      <w:r w:rsidR="005F2B70">
        <w:rPr>
          <w:rFonts w:cstheme="minorHAnsi"/>
          <w:color w:val="000000"/>
          <w:shd w:val="clear" w:color="auto" w:fill="FFFFFF"/>
        </w:rPr>
        <w:t xml:space="preserve"> Who are the </w:t>
      </w:r>
      <w:r w:rsidR="00187F4B">
        <w:rPr>
          <w:rFonts w:cstheme="minorHAnsi"/>
          <w:color w:val="000000"/>
          <w:shd w:val="clear" w:color="auto" w:fill="FFFFFF"/>
        </w:rPr>
        <w:t xml:space="preserve">different </w:t>
      </w:r>
      <w:r w:rsidR="005F2B70">
        <w:rPr>
          <w:rFonts w:cstheme="minorHAnsi"/>
          <w:color w:val="000000"/>
          <w:shd w:val="clear" w:color="auto" w:fill="FFFFFF"/>
        </w:rPr>
        <w:t xml:space="preserve">audiences for the Study of Religion/s, and how can we engage new audiences whilst fostering </w:t>
      </w:r>
      <w:r w:rsidR="00187F4B">
        <w:rPr>
          <w:rFonts w:cstheme="minorHAnsi"/>
          <w:color w:val="000000"/>
          <w:shd w:val="clear" w:color="auto" w:fill="FFFFFF"/>
        </w:rPr>
        <w:t>existing strengths</w:t>
      </w:r>
      <w:r w:rsidR="005F2B70">
        <w:rPr>
          <w:rFonts w:cstheme="minorHAnsi"/>
          <w:color w:val="000000"/>
          <w:shd w:val="clear" w:color="auto" w:fill="FFFFFF"/>
        </w:rPr>
        <w:t>?</w:t>
      </w:r>
    </w:p>
    <w:p w14:paraId="53034FA2" w14:textId="77777777" w:rsidR="00790F02" w:rsidRDefault="00790F02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4112D14B" w14:textId="77777777" w:rsidR="00187F4B" w:rsidRDefault="00187F4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We are delighted to announce that keynote papers will be presented by Professor Emeritus James Cox, University of Edinburgh, and Professor Wanda Alberts, Leibniz University Hannover.</w:t>
      </w:r>
    </w:p>
    <w:p w14:paraId="09F4031D" w14:textId="77777777" w:rsidR="00187F4B" w:rsidRDefault="00187F4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71283358" w14:textId="5EE0CE9F" w:rsidR="00204DAB" w:rsidRDefault="00B92F86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We particularly we</w:t>
      </w:r>
      <w:r w:rsidR="00140852">
        <w:rPr>
          <w:rFonts w:cstheme="minorHAnsi"/>
          <w:color w:val="000000"/>
          <w:shd w:val="clear" w:color="auto" w:fill="FFFFFF"/>
        </w:rPr>
        <w:t xml:space="preserve">lcome </w:t>
      </w:r>
      <w:r w:rsidR="00204DAB">
        <w:rPr>
          <w:rFonts w:cstheme="minorHAnsi"/>
          <w:color w:val="000000"/>
          <w:shd w:val="clear" w:color="auto" w:fill="FFFFFF"/>
        </w:rPr>
        <w:t xml:space="preserve">proposals for </w:t>
      </w:r>
      <w:r w:rsidR="00140852">
        <w:rPr>
          <w:rFonts w:cstheme="minorHAnsi"/>
          <w:color w:val="000000"/>
          <w:shd w:val="clear" w:color="auto" w:fill="FFFFFF"/>
        </w:rPr>
        <w:t xml:space="preserve">themed panels of 3 or </w:t>
      </w:r>
      <w:r>
        <w:rPr>
          <w:rFonts w:cstheme="minorHAnsi"/>
          <w:color w:val="000000"/>
          <w:shd w:val="clear" w:color="auto" w:fill="FFFFFF"/>
        </w:rPr>
        <w:t>4 (</w:t>
      </w:r>
      <w:r w:rsidR="00140852">
        <w:rPr>
          <w:rFonts w:cstheme="minorHAnsi"/>
          <w:color w:val="000000"/>
          <w:shd w:val="clear" w:color="auto" w:fill="FFFFFF"/>
        </w:rPr>
        <w:t>max) lasting 1.5 hours</w:t>
      </w:r>
      <w:r w:rsidR="00204DAB">
        <w:rPr>
          <w:rFonts w:cstheme="minorHAnsi"/>
          <w:color w:val="000000"/>
          <w:shd w:val="clear" w:color="auto" w:fill="FFFFFF"/>
        </w:rPr>
        <w:t>. Individual paper proposals</w:t>
      </w:r>
      <w:r w:rsidR="00140852">
        <w:rPr>
          <w:rFonts w:cstheme="minorHAnsi"/>
          <w:color w:val="000000"/>
          <w:shd w:val="clear" w:color="auto" w:fill="FFFFFF"/>
        </w:rPr>
        <w:t xml:space="preserve"> are also welcome. </w:t>
      </w:r>
      <w:r w:rsidR="00204DAB">
        <w:rPr>
          <w:rFonts w:cstheme="minorHAnsi"/>
          <w:color w:val="000000"/>
          <w:shd w:val="clear" w:color="auto" w:fill="FFFFFF"/>
        </w:rPr>
        <w:t xml:space="preserve">Abstracts for papers should be no </w:t>
      </w:r>
      <w:r w:rsidR="00790F02">
        <w:rPr>
          <w:rFonts w:cstheme="minorHAnsi"/>
          <w:color w:val="000000"/>
          <w:shd w:val="clear" w:color="auto" w:fill="FFFFFF"/>
        </w:rPr>
        <w:t xml:space="preserve">longer than 200 words and carry a title plus </w:t>
      </w:r>
      <w:r w:rsidR="00187F4B">
        <w:rPr>
          <w:rFonts w:cstheme="minorHAnsi"/>
          <w:color w:val="000000"/>
          <w:shd w:val="clear" w:color="auto" w:fill="FFFFFF"/>
        </w:rPr>
        <w:t xml:space="preserve">author’s </w:t>
      </w:r>
      <w:r w:rsidR="00790F02">
        <w:rPr>
          <w:rFonts w:cstheme="minorHAnsi"/>
          <w:color w:val="000000"/>
          <w:shd w:val="clear" w:color="auto" w:fill="FFFFFF"/>
        </w:rPr>
        <w:t xml:space="preserve">name and institutional affiliation. Panel proposals should also include a 200 word abstract for the panel as a whole, and should identify a panel chair as </w:t>
      </w:r>
      <w:r w:rsidR="006A7297">
        <w:rPr>
          <w:rFonts w:cstheme="minorHAnsi"/>
          <w:color w:val="000000"/>
          <w:shd w:val="clear" w:color="auto" w:fill="FFFFFF"/>
        </w:rPr>
        <w:t xml:space="preserve">the </w:t>
      </w:r>
      <w:r w:rsidR="00790F02">
        <w:rPr>
          <w:rFonts w:cstheme="minorHAnsi"/>
          <w:color w:val="000000"/>
          <w:shd w:val="clear" w:color="auto" w:fill="FFFFFF"/>
        </w:rPr>
        <w:t>point of contact.</w:t>
      </w:r>
      <w:r w:rsidR="00204DAB">
        <w:rPr>
          <w:rFonts w:cstheme="minorHAnsi"/>
          <w:color w:val="000000"/>
          <w:shd w:val="clear" w:color="auto" w:fill="FFFFFF"/>
        </w:rPr>
        <w:t xml:space="preserve"> All papers should last no more than 20 minutes with Q</w:t>
      </w:r>
      <w:r w:rsidR="00A0614B">
        <w:rPr>
          <w:rFonts w:cstheme="minorHAnsi"/>
          <w:color w:val="000000"/>
          <w:shd w:val="clear" w:color="auto" w:fill="FFFFFF"/>
        </w:rPr>
        <w:t>&amp;</w:t>
      </w:r>
      <w:r w:rsidR="00204DAB">
        <w:rPr>
          <w:rFonts w:cstheme="minorHAnsi"/>
          <w:color w:val="000000"/>
          <w:shd w:val="clear" w:color="auto" w:fill="FFFFFF"/>
        </w:rPr>
        <w:t xml:space="preserve">A </w:t>
      </w:r>
      <w:r w:rsidR="00790F02">
        <w:rPr>
          <w:rFonts w:cstheme="minorHAnsi"/>
          <w:color w:val="000000"/>
          <w:shd w:val="clear" w:color="auto" w:fill="FFFFFF"/>
        </w:rPr>
        <w:t xml:space="preserve">time </w:t>
      </w:r>
      <w:r w:rsidR="00204DAB">
        <w:rPr>
          <w:rFonts w:cstheme="minorHAnsi"/>
          <w:color w:val="000000"/>
          <w:shd w:val="clear" w:color="auto" w:fill="FFFFFF"/>
        </w:rPr>
        <w:t>to follow.</w:t>
      </w:r>
    </w:p>
    <w:p w14:paraId="71638373" w14:textId="11B6BCE1" w:rsidR="00B32BD9" w:rsidRDefault="00B32BD9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4D711127" w14:textId="77777777" w:rsidR="006747FD" w:rsidRPr="00A701BA" w:rsidRDefault="00B32BD9" w:rsidP="00EB34A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201F1E"/>
          <w:shd w:val="clear" w:color="auto" w:fill="FFFFFF"/>
        </w:rPr>
      </w:pPr>
      <w:r w:rsidRPr="00A701BA">
        <w:rPr>
          <w:rFonts w:ascii="Calibri" w:hAnsi="Calibri" w:cs="Calibri"/>
          <w:color w:val="201F1E"/>
          <w:shd w:val="clear" w:color="auto" w:fill="FFFFFF"/>
        </w:rPr>
        <w:t xml:space="preserve">We encourage proposals to address these </w:t>
      </w:r>
      <w:r w:rsidR="00215E0F" w:rsidRPr="00A701BA">
        <w:rPr>
          <w:rFonts w:ascii="Calibri" w:hAnsi="Calibri" w:cs="Calibri"/>
          <w:color w:val="201F1E"/>
          <w:shd w:val="clear" w:color="auto" w:fill="FFFFFF"/>
        </w:rPr>
        <w:t xml:space="preserve">broad </w:t>
      </w:r>
      <w:r w:rsidRPr="00A701BA">
        <w:rPr>
          <w:rFonts w:ascii="Calibri" w:hAnsi="Calibri" w:cs="Calibri"/>
          <w:color w:val="201F1E"/>
          <w:shd w:val="clear" w:color="auto" w:fill="FFFFFF"/>
        </w:rPr>
        <w:t xml:space="preserve">themes as far as possible, but we will also make room for presentation of BASR members’ research on </w:t>
      </w:r>
      <w:r w:rsidR="006747FD" w:rsidRPr="00A701BA">
        <w:rPr>
          <w:rFonts w:ascii="Calibri" w:hAnsi="Calibri" w:cs="Calibri"/>
          <w:color w:val="201F1E"/>
          <w:shd w:val="clear" w:color="auto" w:fill="FFFFFF"/>
        </w:rPr>
        <w:t>alternative topics.</w:t>
      </w:r>
    </w:p>
    <w:p w14:paraId="2F493956" w14:textId="77777777" w:rsidR="006747FD" w:rsidRPr="00A701BA" w:rsidRDefault="006747FD" w:rsidP="00EB34A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201F1E"/>
          <w:shd w:val="clear" w:color="auto" w:fill="FFFFFF"/>
        </w:rPr>
      </w:pPr>
    </w:p>
    <w:p w14:paraId="13A57380" w14:textId="05ABEA54" w:rsidR="00B32BD9" w:rsidRDefault="00B32BD9" w:rsidP="00EB34A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A701BA">
        <w:rPr>
          <w:rFonts w:ascii="Calibri" w:hAnsi="Calibri" w:cs="Calibri"/>
          <w:color w:val="000000"/>
          <w:shd w:val="clear" w:color="auto" w:fill="FFFFFF"/>
        </w:rPr>
        <w:t>All papers should contribute to the remit of the BASR as a member organisation of the International Association for the History of Religions: specifically, to advance research and education through the academic study of religions by providing a forum for the non-confessional, critical, analytical and cross-cultural study of religions, past and present.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2799F4B" w14:textId="77777777" w:rsidR="00B32BD9" w:rsidRPr="00790F02" w:rsidRDefault="00B32BD9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4ABD9A37" w14:textId="4262818D" w:rsidR="00215E0F" w:rsidRDefault="00204DAB" w:rsidP="00EB34A2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Please submit proposals</w:t>
      </w:r>
      <w:r w:rsidR="00C00DB7">
        <w:rPr>
          <w:rFonts w:cstheme="minorHAnsi"/>
          <w:color w:val="000000"/>
          <w:shd w:val="clear" w:color="auto" w:fill="FFFFFF"/>
        </w:rPr>
        <w:t xml:space="preserve"> via email attachment</w:t>
      </w:r>
      <w:r w:rsidR="00790F02">
        <w:rPr>
          <w:rFonts w:cstheme="minorHAnsi"/>
          <w:color w:val="000000"/>
          <w:shd w:val="clear" w:color="auto" w:fill="FFFFFF"/>
        </w:rPr>
        <w:t xml:space="preserve"> </w:t>
      </w:r>
      <w:r w:rsidR="00790F02" w:rsidRPr="005A68D1">
        <w:rPr>
          <w:rFonts w:cstheme="minorHAnsi"/>
          <w:b/>
          <w:color w:val="000000"/>
          <w:shd w:val="clear" w:color="auto" w:fill="FFFFFF"/>
        </w:rPr>
        <w:t xml:space="preserve">by 5pm March 15 2021 </w:t>
      </w:r>
      <w:r w:rsidR="00A701BA">
        <w:rPr>
          <w:rFonts w:cstheme="minorHAnsi"/>
          <w:color w:val="000000"/>
          <w:shd w:val="clear" w:color="auto" w:fill="FFFFFF"/>
        </w:rPr>
        <w:t xml:space="preserve">to Dr Claire Wanless </w:t>
      </w:r>
      <w:hyperlink r:id="rId6" w:history="1">
        <w:r w:rsidR="00790F02" w:rsidRPr="005A68D1">
          <w:rPr>
            <w:rStyle w:val="Hyperlink"/>
            <w:rFonts w:cstheme="minorHAnsi"/>
            <w:shd w:val="clear" w:color="auto" w:fill="FFFFFF"/>
          </w:rPr>
          <w:t>Claire.Wanless@ed.ac.uk</w:t>
        </w:r>
      </w:hyperlink>
    </w:p>
    <w:p w14:paraId="780AB104" w14:textId="77777777" w:rsidR="006D7380" w:rsidRDefault="006D7380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35C58EDD" w14:textId="36550E19" w:rsidR="00187F4B" w:rsidRPr="00215E0F" w:rsidRDefault="00790F02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563C1" w:themeColor="hyperlink"/>
          <w:u w:val="single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Proposals will be considered by</w:t>
      </w:r>
      <w:r w:rsidR="00C00DB7">
        <w:rPr>
          <w:rFonts w:cstheme="minorHAnsi"/>
          <w:color w:val="000000"/>
          <w:shd w:val="clear" w:color="auto" w:fill="FFFFFF"/>
        </w:rPr>
        <w:t xml:space="preserve"> the conference committee -</w:t>
      </w:r>
      <w:r>
        <w:rPr>
          <w:rFonts w:cstheme="minorHAnsi"/>
          <w:color w:val="000000"/>
          <w:shd w:val="clear" w:color="auto" w:fill="FFFFFF"/>
        </w:rPr>
        <w:t xml:space="preserve"> Dr Steven Sutcliffe, Dr Claire Wanless and Dr Chris Cotter </w:t>
      </w:r>
      <w:r w:rsidR="00C00DB7">
        <w:rPr>
          <w:rFonts w:cstheme="minorHAnsi"/>
          <w:color w:val="000000"/>
          <w:shd w:val="clear" w:color="auto" w:fill="FFFFFF"/>
        </w:rPr>
        <w:t xml:space="preserve">- </w:t>
      </w:r>
      <w:r>
        <w:rPr>
          <w:rFonts w:cstheme="minorHAnsi"/>
          <w:color w:val="000000"/>
          <w:shd w:val="clear" w:color="auto" w:fill="FFFFFF"/>
        </w:rPr>
        <w:t xml:space="preserve">in consultation with </w:t>
      </w:r>
      <w:r w:rsidR="00076DAE">
        <w:rPr>
          <w:rFonts w:cstheme="minorHAnsi"/>
          <w:color w:val="000000"/>
          <w:shd w:val="clear" w:color="auto" w:fill="FFFFFF"/>
        </w:rPr>
        <w:t>the</w:t>
      </w:r>
      <w:r>
        <w:rPr>
          <w:rFonts w:cstheme="minorHAnsi"/>
          <w:color w:val="000000"/>
          <w:shd w:val="clear" w:color="auto" w:fill="FFFFFF"/>
        </w:rPr>
        <w:t xml:space="preserve"> BASR Executive Committee. Outcomes will be communicated in early April.</w:t>
      </w:r>
      <w:r w:rsidR="00187F4B" w:rsidRPr="00187F4B">
        <w:rPr>
          <w:rFonts w:cstheme="minorHAnsi"/>
          <w:color w:val="000000"/>
          <w:shd w:val="clear" w:color="auto" w:fill="FFFFFF"/>
        </w:rPr>
        <w:t xml:space="preserve"> </w:t>
      </w:r>
      <w:r w:rsidR="00A21E92" w:rsidRPr="005A68D1">
        <w:rPr>
          <w:rFonts w:cstheme="minorHAnsi"/>
          <w:color w:val="000000"/>
          <w:shd w:val="clear" w:color="auto" w:fill="FFFFFF"/>
        </w:rPr>
        <w:t>Further details of conference arrangements</w:t>
      </w:r>
      <w:r w:rsidR="00A84CF8">
        <w:rPr>
          <w:rFonts w:cstheme="minorHAnsi"/>
          <w:color w:val="000000"/>
          <w:shd w:val="clear" w:color="auto" w:fill="FFFFFF"/>
        </w:rPr>
        <w:t>, including information on BASR Early Career Scholarships,</w:t>
      </w:r>
      <w:r w:rsidR="00A21E92" w:rsidRPr="005A68D1">
        <w:rPr>
          <w:rFonts w:cstheme="minorHAnsi"/>
          <w:color w:val="000000"/>
          <w:shd w:val="clear" w:color="auto" w:fill="FFFFFF"/>
        </w:rPr>
        <w:t xml:space="preserve"> will follow in</w:t>
      </w:r>
      <w:r w:rsidR="005A68D1" w:rsidRPr="005A68D1">
        <w:rPr>
          <w:rFonts w:cstheme="minorHAnsi"/>
          <w:color w:val="000000"/>
          <w:shd w:val="clear" w:color="auto" w:fill="FFFFFF"/>
        </w:rPr>
        <w:t xml:space="preserve"> early 2021</w:t>
      </w:r>
      <w:r w:rsidR="00A21E92" w:rsidRPr="005A68D1">
        <w:rPr>
          <w:rFonts w:cstheme="minorHAnsi"/>
          <w:color w:val="000000"/>
          <w:shd w:val="clear" w:color="auto" w:fill="FFFFFF"/>
        </w:rPr>
        <w:t>.</w:t>
      </w:r>
    </w:p>
    <w:p w14:paraId="3FC43ECD" w14:textId="66AA22A6" w:rsidR="00B07E90" w:rsidRDefault="00B07E90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396B8536" w14:textId="77777777" w:rsidR="0097206B" w:rsidRDefault="0097206B" w:rsidP="00EB34A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6CE23AE3" w14:textId="77777777" w:rsidR="00A34F74" w:rsidRDefault="00A34F74" w:rsidP="00EB34A2">
      <w:pPr>
        <w:jc w:val="both"/>
      </w:pPr>
    </w:p>
    <w:sectPr w:rsidR="00A34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5D"/>
    <w:rsid w:val="00076DAE"/>
    <w:rsid w:val="00140852"/>
    <w:rsid w:val="00187F4B"/>
    <w:rsid w:val="00204DAB"/>
    <w:rsid w:val="00215E0F"/>
    <w:rsid w:val="00322E1D"/>
    <w:rsid w:val="003571C6"/>
    <w:rsid w:val="00456871"/>
    <w:rsid w:val="004D2AF9"/>
    <w:rsid w:val="005971EF"/>
    <w:rsid w:val="005A68D1"/>
    <w:rsid w:val="005F2B70"/>
    <w:rsid w:val="006747FD"/>
    <w:rsid w:val="006A7297"/>
    <w:rsid w:val="006B4115"/>
    <w:rsid w:val="006D7380"/>
    <w:rsid w:val="00763213"/>
    <w:rsid w:val="00790F02"/>
    <w:rsid w:val="008304C0"/>
    <w:rsid w:val="0097206B"/>
    <w:rsid w:val="00A0614B"/>
    <w:rsid w:val="00A21E92"/>
    <w:rsid w:val="00A34F74"/>
    <w:rsid w:val="00A701BA"/>
    <w:rsid w:val="00A84CF8"/>
    <w:rsid w:val="00AD15F6"/>
    <w:rsid w:val="00B07E90"/>
    <w:rsid w:val="00B32BD9"/>
    <w:rsid w:val="00B92F86"/>
    <w:rsid w:val="00B96FC7"/>
    <w:rsid w:val="00C00DB7"/>
    <w:rsid w:val="00CF2E96"/>
    <w:rsid w:val="00DC105D"/>
    <w:rsid w:val="00E42758"/>
    <w:rsid w:val="00E830FA"/>
    <w:rsid w:val="00EB307E"/>
    <w:rsid w:val="00EB34A2"/>
    <w:rsid w:val="00ED17C1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54DB"/>
  <w15:chartTrackingRefBased/>
  <w15:docId w15:val="{09B6869C-621A-44E4-82ED-2CB5169D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F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.Wanless@ed.ac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 Steven</dc:creator>
  <cp:keywords/>
  <dc:description/>
  <cp:lastModifiedBy>Gregg, Stephen</cp:lastModifiedBy>
  <cp:revision>17</cp:revision>
  <dcterms:created xsi:type="dcterms:W3CDTF">2020-11-13T15:55:00Z</dcterms:created>
  <dcterms:modified xsi:type="dcterms:W3CDTF">2020-11-26T09:07:00Z</dcterms:modified>
</cp:coreProperties>
</file>